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spacing w:after="0" w:line="288" w:lineRule="auto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O kogo walczy rosn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ą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ca bran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ż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a catering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 xml:space="preserve">w dietetycznych? </w:t>
      </w:r>
    </w:p>
    <w:p>
      <w:pPr>
        <w:pStyle w:val="Treść A"/>
        <w:spacing w:after="0" w:line="288" w:lineRule="auto"/>
        <w:jc w:val="center"/>
        <w:rPr>
          <w:rFonts w:ascii="Times" w:cs="Times" w:hAnsi="Times" w:eastAsia="Times"/>
          <w:b w:val="1"/>
          <w:bCs w:val="1"/>
          <w:sz w:val="28"/>
          <w:szCs w:val="28"/>
        </w:rPr>
      </w:pPr>
    </w:p>
    <w:p>
      <w:pPr>
        <w:pStyle w:val="Treść A"/>
        <w:spacing w:after="0" w:line="240" w:lineRule="auto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Catering dietetyczny to wygodne rozwi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ą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zanie, na kt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re decyduje si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coraz wi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ę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cej Polak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w. Nic dziwnego - coraz wi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ę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ksz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ą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warto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ść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ma dla nas zdrowy tryb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ż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ycia, ch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ę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tniej inwestujemy w siebie, swoje pasje i rozw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j. Wed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ug badania przeprowadzonego przez catering dietetyczny Pomelo, 73% os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b si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ę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gaj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ą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cych po pude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ka uprawia sport. Ponad po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owa decyduje si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na nie, by m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c zacz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ąć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zwraca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ć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uwag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na jako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ść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swojego jedzenia, a 67% nie ma czasu na zakupy spo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ż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ywcze i gotowanie. Wybieraj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ą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c najlepsz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ą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dla siebie ofert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ę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, kieruj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ą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si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przede wszystkim du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ż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ym wyborem diet (80%),  ale tak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ż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e cen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ą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(67%) oraz rekomendacj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ą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znajomych i rodziny (46%)*. </w:t>
      </w:r>
    </w:p>
    <w:p>
      <w:pPr>
        <w:pStyle w:val="Treść A"/>
        <w:spacing w:after="0" w:line="288" w:lineRule="auto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Treść A"/>
        <w:spacing w:after="0"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ab/>
        <w:t>Cho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ogromne zainteresowanie cateringami dietetycznymi jaki</w:t>
      </w:r>
      <w:r>
        <w:rPr>
          <w:sz w:val="24"/>
          <w:szCs w:val="24"/>
          <w:rtl w:val="0"/>
        </w:rPr>
        <w:t xml:space="preserve">ś </w:t>
      </w:r>
      <w:r>
        <w:rPr>
          <w:sz w:val="24"/>
          <w:szCs w:val="24"/>
          <w:rtl w:val="0"/>
        </w:rPr>
        <w:t>czas temu by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 uwa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ane jedynie za chwilow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tendencj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  <w:lang w:val="it-IT"/>
        </w:rPr>
        <w:t>i mod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,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ra w ko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cu przeminie, dzi</w:t>
      </w:r>
      <w:r>
        <w:rPr>
          <w:sz w:val="24"/>
          <w:szCs w:val="24"/>
          <w:rtl w:val="0"/>
        </w:rPr>
        <w:t xml:space="preserve">ś </w:t>
      </w:r>
      <w:r>
        <w:rPr>
          <w:sz w:val="24"/>
          <w:szCs w:val="24"/>
          <w:rtl w:val="0"/>
        </w:rPr>
        <w:t>w dalszym ci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gu coraz wi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cej Polak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decyduje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na skorzystanie z ich szerokiej oferty i postanawia znale</w:t>
      </w:r>
      <w:r>
        <w:rPr>
          <w:sz w:val="24"/>
          <w:szCs w:val="24"/>
          <w:rtl w:val="0"/>
        </w:rPr>
        <w:t xml:space="preserve">źć </w:t>
      </w:r>
      <w:r>
        <w:rPr>
          <w:sz w:val="24"/>
          <w:szCs w:val="24"/>
          <w:rtl w:val="0"/>
          <w:lang w:val="en-US"/>
        </w:rPr>
        <w:t>w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d nich najodpowiedniejsz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dla siebie diet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. Firmy specjalizuj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w przygotowywaniu nie tylko zdrowych i odpowiednio zbilansowanych, ale przede wszystkim smacznych i bezpiecznych posi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w, musz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dok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  <w:lang w:val="es-ES_tradnl"/>
        </w:rPr>
        <w:t>ada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wszelkich stara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by jak najlepiej zrozumie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motywacje swoich obecnych i potencjalnych klient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oraz wyj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naprzeciw ich nieprzerwanie rosn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cym oczekiwaniom. W tym celu catering dietetyczny Pomelo przeprowadzi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badanie konsumenckie,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rego celem by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 lepsze zrozumienie, co charakteryzuje osoby si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gaj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 po pude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ka i czym kieruj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 xml:space="preserve">one przy ich wyborze. </w:t>
      </w:r>
    </w:p>
    <w:p>
      <w:pPr>
        <w:pStyle w:val="Treść A"/>
        <w:spacing w:after="0" w:line="288" w:lineRule="auto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Treść A"/>
        <w:spacing w:after="0" w:line="288" w:lineRule="auto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Aktywni i wymagaj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ą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cy</w:t>
      </w:r>
    </w:p>
    <w:p>
      <w:pPr>
        <w:pStyle w:val="Treść A"/>
        <w:spacing w:after="0"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Najcz</w:t>
      </w:r>
      <w:r>
        <w:rPr>
          <w:sz w:val="24"/>
          <w:szCs w:val="24"/>
          <w:rtl w:val="0"/>
        </w:rPr>
        <w:t>ęś</w:t>
      </w:r>
      <w:r>
        <w:rPr>
          <w:sz w:val="24"/>
          <w:szCs w:val="24"/>
          <w:rtl w:val="0"/>
        </w:rPr>
        <w:t>ciej podawan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przez ankietowanych przyczyn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przej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  <w:lang w:val="it-IT"/>
        </w:rPr>
        <w:t>cia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  <w:lang w:val="it-IT"/>
        </w:rPr>
        <w:t>na diet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  <w:lang w:val="es-ES_tradnl"/>
        </w:rPr>
        <w:t>pude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kow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by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brak czasu na gotowanie -  zaznaczy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 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67% ankietowanych. 51% os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b odpowiedzia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  <w:lang w:val="it-IT"/>
        </w:rPr>
        <w:t xml:space="preserve">o,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ich decyzja by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podyktowana przez ch</w:t>
      </w:r>
      <w:r>
        <w:rPr>
          <w:sz w:val="24"/>
          <w:szCs w:val="24"/>
          <w:rtl w:val="0"/>
        </w:rPr>
        <w:t xml:space="preserve">ęć </w:t>
      </w:r>
      <w:r>
        <w:rPr>
          <w:sz w:val="24"/>
          <w:szCs w:val="24"/>
          <w:rtl w:val="0"/>
        </w:rPr>
        <w:t>zdrowego od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ywiania si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, a 42% postanowi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 zredukowa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dzi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ki takiemu sposobowi od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ywiania mas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  <w:lang w:val="it-IT"/>
        </w:rPr>
        <w:t>cia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a. Wi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cej ni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jedna trzecia os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b po catering dietetyczny si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gn</w:t>
      </w:r>
      <w:r>
        <w:rPr>
          <w:sz w:val="24"/>
          <w:szCs w:val="24"/>
          <w:rtl w:val="0"/>
        </w:rPr>
        <w:t>ęł</w:t>
      </w:r>
      <w:r>
        <w:rPr>
          <w:sz w:val="24"/>
          <w:szCs w:val="24"/>
          <w:rtl w:val="0"/>
        </w:rPr>
        <w:t>a, poniewa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zdrowa dieta pomaga im w utrzymaniu formy i zachowaniu dobrego samopoczucie. Z badania przeprowadzonego przez Pomelo wynika tak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 xml:space="preserve">e,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klienci diet pude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kowych to przede wszystkim osoby aktywne (a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73% badanych uprawia sport),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re lubi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pr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bowa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nowych rzeczy i nieprzerwanie poszukuj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dla siebie najlepszej alternatywy - tylko 22% odpowiedzia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  <w:lang w:val="it-IT"/>
        </w:rPr>
        <w:t xml:space="preserve">o,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korzysta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 dotychczas z jednego cateringu, a ponad po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owa ankietowanych testowa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co najmniej trzy r</w:t>
      </w:r>
      <w:r>
        <w:rPr>
          <w:sz w:val="24"/>
          <w:szCs w:val="24"/>
          <w:rtl w:val="0"/>
        </w:rPr>
        <w:t>óż</w:t>
      </w:r>
      <w:r>
        <w:rPr>
          <w:sz w:val="24"/>
          <w:szCs w:val="24"/>
          <w:rtl w:val="0"/>
        </w:rPr>
        <w:t>ne oferty. Zdecydowana wi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kszo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os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b zadeklarowa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a,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po znalezieniu diety,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ra okaza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by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dla nich odpowiednia, trzyma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tylko tej jednej, a 43% os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b ma wybrane dwie diety ulubione diety i stosuje je wymiennie. Wed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ug badania Pomelo, ponad po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owa badanych najch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tniej spo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ywa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aby 5 posi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roz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onych w ci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gu dnia, a najwi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cej os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b podawa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  <w:lang w:val="it-IT"/>
        </w:rPr>
        <w:t xml:space="preserve">o,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optymalna dla nich kaloryczno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to 1500 kcal lub 2000 kcal. Przez ca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 rok z cateringu dietetycznego korzysta co czwarty badany, podobna liczba os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b decyduje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na taki spos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b od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ywiania tylko na okres trzech miesi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cy lub mniej.</w:t>
      </w:r>
    </w:p>
    <w:p>
      <w:pPr>
        <w:pStyle w:val="Treść A"/>
        <w:spacing w:after="0" w:line="288" w:lineRule="auto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Treść A"/>
        <w:spacing w:after="0" w:line="288" w:lineRule="auto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Zdrowie i cenny czas</w:t>
      </w:r>
    </w:p>
    <w:p>
      <w:pPr>
        <w:pStyle w:val="Treść A"/>
        <w:spacing w:after="0"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Bior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 pod uwag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ilo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dost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pnych na rynku firm oferuj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cych cateringi dietetyczne w r</w:t>
      </w:r>
      <w:r>
        <w:rPr>
          <w:sz w:val="24"/>
          <w:szCs w:val="24"/>
          <w:rtl w:val="0"/>
        </w:rPr>
        <w:t>óż</w:t>
      </w:r>
      <w:r>
        <w:rPr>
          <w:sz w:val="24"/>
          <w:szCs w:val="24"/>
          <w:rtl w:val="0"/>
        </w:rPr>
        <w:t>nych cenach i o r</w:t>
      </w:r>
      <w:r>
        <w:rPr>
          <w:sz w:val="24"/>
          <w:szCs w:val="24"/>
          <w:rtl w:val="0"/>
        </w:rPr>
        <w:t>óż</w:t>
      </w:r>
      <w:r>
        <w:rPr>
          <w:sz w:val="24"/>
          <w:szCs w:val="24"/>
          <w:rtl w:val="0"/>
        </w:rPr>
        <w:t>nej jako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ci, klienci musz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dok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adnie przemy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le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swoje oczekiwania i kwestie,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re s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dla nich wa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ne i na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re ostatecznie zwr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uwag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przy wyborze diety. Dla 80% ankietowanych kluczowa jest szeroka oferta i du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 wyb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 diet, a 46% kieruje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do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wiadczeniami znajomych i rodziny, 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uchaj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 ich opinii. Dla 67% najwa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niejszym wyznacznikiem jest cena,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musieli przeznaczy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na swoje posi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ki. </w:t>
      </w:r>
    </w:p>
    <w:p>
      <w:pPr>
        <w:pStyle w:val="Treść A"/>
        <w:spacing w:after="0" w:line="288" w:lineRule="auto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Treść A"/>
        <w:spacing w:after="0" w:line="288" w:lineRule="auto"/>
        <w:jc w:val="both"/>
        <w:rPr>
          <w:rFonts w:ascii="Calibri" w:cs="Calibri" w:hAnsi="Calibri" w:eastAsia="Calibri"/>
          <w:i w:val="1"/>
          <w:iCs w:val="1"/>
          <w:sz w:val="24"/>
          <w:szCs w:val="24"/>
        </w:rPr>
      </w:pP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 xml:space="preserve"> - Jeszcze kilka lat temu, korzystanie z cateringu dietetycznego kojarzy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>o si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 xml:space="preserve">ę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nam z luksusem i drogim przywilejem. Jak wynika z przeprowadzonego przez nas badania, po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owa ankietowanych  klient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w miesi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ę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cznie przeznacza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a na zakupu spo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ż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ywcze wi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ę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cej ni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 xml:space="preserve">ż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500 z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otych, a a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 xml:space="preserve">ż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41% - wi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ę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cej ni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 xml:space="preserve">ż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1000 z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otych. Nie mo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ż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emy tak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ż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e zapomnie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ć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 xml:space="preserve">,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ż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e zdarza nam si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 xml:space="preserve">ę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es-ES_tradnl"/>
        </w:rPr>
        <w:t>jada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ć „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na mie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ś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cie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 xml:space="preserve">”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lub zamawia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 xml:space="preserve">ć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jedzenie. Warto zatem przeliczy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ć ś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rednie dzienne wydatki przeznaczone na posi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ki i por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wna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 xml:space="preserve">ć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 xml:space="preserve">je ze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ś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rednim dziennym kosztem diety pude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kowej, kt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ry wynosi ok. 55 z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. Planuj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ą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c bud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ż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et, nie zapominajmy r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wnie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 xml:space="preserve">ż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o dodatkowych kosztach - dojazd do sklepu, energia potrzebna do gotowania oraz - przede wszystkim - czasu, kt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ry w dzisiejszych czasach jest naprawd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 xml:space="preserve">ę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bezcenny, a kt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ry musimy przecie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 xml:space="preserve">ż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przeznaczy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 xml:space="preserve">ć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na te wszystkie czynno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ś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 xml:space="preserve">ci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 xml:space="preserve">–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t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umaczy Anna Foszer, za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o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ż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 xml:space="preserve">ycielka cateringu Pomelo. </w:t>
      </w:r>
    </w:p>
    <w:p>
      <w:pPr>
        <w:pStyle w:val="Treść A"/>
        <w:spacing w:after="0" w:line="288" w:lineRule="auto"/>
        <w:jc w:val="both"/>
        <w:rPr>
          <w:rFonts w:ascii="Times" w:cs="Times" w:hAnsi="Times" w:eastAsia="Times"/>
          <w:i w:val="1"/>
          <w:iCs w:val="1"/>
          <w:sz w:val="24"/>
          <w:szCs w:val="24"/>
        </w:rPr>
      </w:pPr>
    </w:p>
    <w:p>
      <w:pPr>
        <w:pStyle w:val="Treść A"/>
        <w:spacing w:after="0"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Opr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cz pozytywnego wp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ywu, jaki maj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na nasze zdrowie zbilansowane, regularne posi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  <w:lang w:val="en-US"/>
        </w:rPr>
        <w:t>ki, to w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nie czas,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n-US"/>
        </w:rPr>
        <w:t>ry 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emy zyska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dzi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ki braku konieczno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robienia zakup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i codziennego gotowania jest najwa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niejsz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warto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dodan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  <w:lang w:val="en-US"/>
        </w:rPr>
        <w:t>catering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 xml:space="preserve">w dietetycznych. Ankietowani odpowiadali,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dzi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ki zaoszcz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dzonym w tygodniu godzinom mog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odda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swoim pasjom, zrobi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trening, sp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dzi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czas z rodzin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i bliskimi, albo zwyczajnie - w ko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cu  zyskuj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bezcenn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chwil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odpocz</w:t>
      </w:r>
      <w:r>
        <w:rPr>
          <w:sz w:val="24"/>
          <w:szCs w:val="24"/>
          <w:rtl w:val="0"/>
        </w:rPr>
        <w:t xml:space="preserve">ąć </w:t>
      </w:r>
      <w:r>
        <w:rPr>
          <w:sz w:val="24"/>
          <w:szCs w:val="24"/>
          <w:rtl w:val="0"/>
        </w:rPr>
        <w:t>i na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adowa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 xml:space="preserve">baterie. </w:t>
      </w:r>
    </w:p>
    <w:p>
      <w:pPr>
        <w:pStyle w:val="Treść A"/>
        <w:spacing w:after="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Treść A"/>
        <w:spacing w:after="0"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Zdrowe i bogate w warto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od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ywcze posi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ki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pomagaj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nam tak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w budowaniu odporno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ci. Decyduj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na catering dietetyczny, oddajemy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w r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ce ekspert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w,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rzy dbaj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o odpowiednie zbilansowanie naszej diety, kaloryczno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oraz trzymanie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 xml:space="preserve">zasad obranego programu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ywieniowego. Nale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  <w:lang w:val="en-US"/>
        </w:rPr>
        <w:t>y 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wnie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pami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ta</w:t>
      </w:r>
      <w:r>
        <w:rPr>
          <w:sz w:val="24"/>
          <w:szCs w:val="24"/>
          <w:rtl w:val="0"/>
        </w:rPr>
        <w:t>ć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kluczem do powodzenia jest regularno</w:t>
      </w:r>
      <w:r>
        <w:rPr>
          <w:sz w:val="24"/>
          <w:szCs w:val="24"/>
          <w:rtl w:val="0"/>
        </w:rPr>
        <w:t>ść</w:t>
      </w:r>
      <w:r>
        <w:rPr>
          <w:sz w:val="24"/>
          <w:szCs w:val="24"/>
          <w:rtl w:val="0"/>
        </w:rPr>
        <w:t>. Takie rozwi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zanie bardzo u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atwia kszta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towanie zdrowych nawyk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 xml:space="preserve">w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ywieniowych, dlatego popularno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  <w:lang w:val="da-DK"/>
        </w:rPr>
        <w:t>diet pude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kowych w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d Polak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stale ro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nie i jak wskazuj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przedstawiciele bran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y, rynek cateringu dietetycznego sw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j szczyt osi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 xml:space="preserve">gnie w 2025 roku. </w:t>
      </w:r>
    </w:p>
    <w:p>
      <w:pPr>
        <w:pStyle w:val="Treść A"/>
        <w:spacing w:after="0" w:line="288" w:lineRule="auto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Treść A"/>
        <w:spacing w:after="0" w:line="288" w:lineRule="auto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Treść A"/>
        <w:spacing w:after="0" w:line="288" w:lineRule="auto"/>
        <w:jc w:val="both"/>
      </w:pPr>
      <w:r>
        <w:rPr>
          <w:sz w:val="18"/>
          <w:szCs w:val="18"/>
          <w:rtl w:val="0"/>
        </w:rPr>
        <w:t>*Badanie przeprowadzone w</w:t>
      </w:r>
      <w:r>
        <w:rPr>
          <w:sz w:val="18"/>
          <w:szCs w:val="18"/>
          <w:rtl w:val="0"/>
        </w:rPr>
        <w:t>ś</w:t>
      </w:r>
      <w:r>
        <w:rPr>
          <w:sz w:val="18"/>
          <w:szCs w:val="18"/>
          <w:rtl w:val="0"/>
        </w:rPr>
        <w:t>r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d klient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 xml:space="preserve">w cateringu dietetycznego Pomelo. </w:t>
      </w:r>
    </w:p>
    <w:p>
      <w:pPr>
        <w:pStyle w:val="Domyślne"/>
        <w:spacing w:line="276" w:lineRule="auto"/>
        <w:rPr>
          <w:rFonts w:ascii="Times" w:cs="Times" w:hAnsi="Times" w:eastAsia="Times"/>
          <w:sz w:val="28"/>
          <w:szCs w:val="28"/>
        </w:rPr>
      </w:pPr>
    </w:p>
    <w:p>
      <w:pPr>
        <w:pStyle w:val="Domyślne"/>
        <w:jc w:val="right"/>
        <w:rPr>
          <w:rFonts w:ascii="Times" w:cs="Times" w:hAnsi="Times" w:eastAsia="Times"/>
          <w:b w:val="1"/>
          <w:bCs w:val="1"/>
        </w:rPr>
      </w:pPr>
      <w:r>
        <w:rPr>
          <w:rFonts w:ascii="Times" w:hAnsi="Times"/>
          <w:b w:val="1"/>
          <w:bCs w:val="1"/>
          <w:rtl w:val="0"/>
          <w:lang w:val="en-US"/>
        </w:rPr>
        <w:t>Kontakt dla medi</w:t>
      </w:r>
      <w:r>
        <w:rPr>
          <w:rFonts w:ascii="Times" w:hAnsi="Times" w:hint="default"/>
          <w:b w:val="1"/>
          <w:bCs w:val="1"/>
          <w:rtl w:val="0"/>
          <w:lang w:val="en-US"/>
        </w:rPr>
        <w:t>ó</w:t>
      </w:r>
      <w:r>
        <w:rPr>
          <w:rFonts w:ascii="Times" w:hAnsi="Times"/>
          <w:b w:val="1"/>
          <w:bCs w:val="1"/>
          <w:rtl w:val="0"/>
          <w:lang w:val="en-US"/>
        </w:rPr>
        <w:t>w:</w:t>
      </w:r>
    </w:p>
    <w:p>
      <w:pPr>
        <w:pStyle w:val="Domyślne"/>
        <w:jc w:val="right"/>
        <w:rPr>
          <w:rFonts w:ascii="Times" w:cs="Times" w:hAnsi="Times" w:eastAsia="Times"/>
          <w:b w:val="1"/>
          <w:bCs w:val="1"/>
          <w:lang w:val="en-US"/>
        </w:rPr>
      </w:pPr>
    </w:p>
    <w:p>
      <w:pPr>
        <w:pStyle w:val="Domyślne"/>
        <w:jc w:val="right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>Weronika Poskart</w:t>
      </w:r>
    </w:p>
    <w:p>
      <w:pPr>
        <w:pStyle w:val="Domyślne"/>
        <w:jc w:val="right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>PR Consultant</w:t>
      </w:r>
    </w:p>
    <w:p>
      <w:pPr>
        <w:pStyle w:val="Domyślne"/>
        <w:jc w:val="right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>Tel. 534 265 062</w:t>
      </w:r>
    </w:p>
    <w:p>
      <w:pPr>
        <w:pStyle w:val="Domyślne"/>
        <w:jc w:val="right"/>
      </w:pPr>
      <w:r>
        <w:rPr>
          <w:rFonts w:ascii="Times" w:hAnsi="Times"/>
          <w:rtl w:val="0"/>
          <w:lang w:val="en-US"/>
        </w:rPr>
        <w:t>weronika@pomelo.com.pl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center" w:pos="4536"/>
        <w:tab w:val="right" w:pos="9046"/>
      </w:tabs>
      <w:spacing w:after="0" w:line="240" w:lineRule="auto"/>
      <w:jc w:val="right"/>
      <w:rPr>
        <w:caps w:val="0"/>
        <w:smallCaps w:val="0"/>
        <w:strike w:val="0"/>
        <w:dstrike w:val="0"/>
        <w:color w:val="000000"/>
        <w:u w:val="none" w:color="000000"/>
        <w:vertAlign w:val="baseline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355600</wp:posOffset>
          </wp:positionH>
          <wp:positionV relativeFrom="page">
            <wp:posOffset>198754</wp:posOffset>
          </wp:positionV>
          <wp:extent cx="1160781" cy="469900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781" cy="469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caps w:val="0"/>
        <w:smallCaps w:val="0"/>
        <w:strike w:val="0"/>
        <w:dstrike w:val="0"/>
        <w:color w:val="000000"/>
        <w:u w:val="none" w:color="000000"/>
        <w:vertAlign w:val="baseline"/>
        <w:rtl w:val="0"/>
      </w:rPr>
      <w:t>Warszawa, 13.10</w:t>
    </w:r>
    <w:r>
      <w:rPr>
        <w:caps w:val="0"/>
        <w:smallCaps w:val="0"/>
        <w:strike w:val="0"/>
        <w:dstrike w:val="0"/>
        <w:color w:val="000000"/>
        <w:u w:val="none" w:color="000000"/>
        <w:vertAlign w:val="baseline"/>
        <w:rtl w:val="0"/>
        <w:lang w:val="en-US"/>
      </w:rPr>
      <w:t>.2021</w:t>
    </w:r>
  </w:p>
  <w:p>
    <w:pPr>
      <w:pStyle w:val="Normal.0"/>
      <w:tabs>
        <w:tab w:val="center" w:pos="4536"/>
        <w:tab w:val="right" w:pos="9046"/>
      </w:tabs>
      <w:spacing w:after="0" w:line="240" w:lineRule="auto"/>
      <w:jc w:val="right"/>
    </w:pPr>
    <w:r>
      <w:rPr>
        <w:caps w:val="0"/>
        <w:smallCaps w:val="0"/>
        <w:strike w:val="0"/>
        <w:dstrike w:val="0"/>
        <w:color w:val="000000"/>
        <w:u w:val="none" w:color="000000"/>
        <w:vertAlign w:val="baseline"/>
        <w:rtl w:val="0"/>
      </w:rPr>
      <w:t>Informacja prasowa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